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84DF9" w14:textId="55CB0574" w:rsidR="00521895" w:rsidRPr="0001031B" w:rsidRDefault="00E55D48" w:rsidP="00521895">
      <w:pPr>
        <w:pStyle w:val="Heading1Factsheets"/>
        <w:rPr>
          <w:color w:val="385623" w:themeColor="accent6" w:themeShade="80"/>
        </w:rPr>
      </w:pPr>
      <w:r>
        <w:rPr>
          <w:color w:val="385623" w:themeColor="accent6" w:themeShade="80"/>
        </w:rPr>
        <w:t>Dosage Calculations</w:t>
      </w:r>
    </w:p>
    <w:p w14:paraId="674EBAD8" w14:textId="473E0D42" w:rsidR="00BA5D25" w:rsidRPr="00521895" w:rsidRDefault="007445A2" w:rsidP="003A09C6">
      <w:pPr>
        <w:jc w:val="right"/>
        <w:rPr>
          <w:rFonts w:ascii="Arial" w:hAnsi="Arial" w:cs="Arial"/>
        </w:rPr>
      </w:pPr>
      <w:r w:rsidRPr="00521895">
        <w:rPr>
          <w:rFonts w:ascii="Arial" w:hAnsi="Arial" w:cs="Arial"/>
        </w:rPr>
        <w:t>Study Development</w:t>
      </w:r>
      <w:r w:rsidR="00BA5D25" w:rsidRPr="00521895">
        <w:rPr>
          <w:rFonts w:ascii="Arial" w:hAnsi="Arial" w:cs="Arial"/>
        </w:rPr>
        <w:t xml:space="preserve"> </w:t>
      </w:r>
      <w:r w:rsidR="0001031B">
        <w:rPr>
          <w:rFonts w:ascii="Arial" w:hAnsi="Arial" w:cs="Arial"/>
        </w:rPr>
        <w:t>Quick Guide</w:t>
      </w:r>
    </w:p>
    <w:p w14:paraId="7E8FCEB7" w14:textId="77777777" w:rsidR="00E55D48" w:rsidRDefault="0093528E" w:rsidP="00E55D48">
      <w:r w:rsidRPr="00E55D4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4A7C8" id="Straight Connector 3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q1DQIAAHYEAAAOAAAAZHJzL2Uyb0RvYy54bWysVNuO0zAQfUfiHyy/t2makn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ii28/tytJ7dLEazYl2MbmaL9SifTxfrd9O7&#10;u/L97EdEN4xW8DOOBHFgfath53VaLq7HLs2zax6MDgSczaOPWeLVfxPT7Gh9lSTGC5GmG71zEBxX&#10;3u5cVHPiTsUvuIFO6Wqch6sRlVLYLMvpPC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IACrU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  <w:r w:rsidR="00E55D48" w:rsidRPr="00E55D48">
        <w:t xml:space="preserve"> </w:t>
      </w:r>
    </w:p>
    <w:p w14:paraId="55DD550E" w14:textId="613D0FB0" w:rsidR="00E55D48" w:rsidRPr="00E55D48" w:rsidRDefault="00E55D48" w:rsidP="0020089A">
      <w:pPr>
        <w:pStyle w:val="Heading2"/>
        <w:spacing w:line="360" w:lineRule="auto"/>
        <w:rPr>
          <w:rFonts w:cs="Arial"/>
        </w:rPr>
      </w:pPr>
      <w:r w:rsidRPr="00E55D48">
        <w:rPr>
          <w:rFonts w:cs="Arial"/>
        </w:rPr>
        <w:t>Formulae</w:t>
      </w:r>
    </w:p>
    <w:p w14:paraId="2714CC22" w14:textId="4372D7D8" w:rsidR="00E55D48" w:rsidRPr="00E55D48" w:rsidRDefault="00E55D48" w:rsidP="0020089A">
      <w:pPr>
        <w:spacing w:line="360" w:lineRule="auto"/>
        <w:rPr>
          <w:rFonts w:ascii="Arial" w:eastAsiaTheme="minorEastAsia" w:hAnsi="Arial" w:cs="Arial"/>
          <w:sz w:val="28"/>
        </w:rPr>
      </w:pPr>
      <w:r w:rsidRPr="00E55D48">
        <w:rPr>
          <w:rFonts w:ascii="Arial" w:hAnsi="Arial" w:cs="Arial"/>
        </w:rPr>
        <w:t>Tablet dose</w:t>
      </w:r>
      <w:r w:rsidR="0020089A">
        <w:rPr>
          <w:rFonts w:ascii="Arial" w:hAnsi="Arial" w:cs="Arial"/>
        </w:rPr>
        <w:t xml:space="preserve"> (tablets)</w:t>
      </w:r>
      <w:r w:rsidRPr="00E55D48"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32"/>
                <w:szCs w:val="32"/>
              </w:rPr>
              <m:t>dose prescribed</m:t>
            </m:r>
            <m:r>
              <m:rPr>
                <m:nor/>
              </m:rPr>
              <w:rPr>
                <w:rFonts w:ascii="Arial" w:hAnsi="Arial" w:cs="Arial"/>
                <w:sz w:val="32"/>
                <w:szCs w:val="32"/>
              </w:rPr>
              <m:t xml:space="preserve"> (mg)</m:t>
            </m:r>
          </m:num>
          <m:den>
            <m:r>
              <m:rPr>
                <m:nor/>
              </m:rPr>
              <w:rPr>
                <w:rFonts w:ascii="Arial" w:hAnsi="Arial" w:cs="Arial"/>
                <w:sz w:val="32"/>
                <w:szCs w:val="32"/>
              </w:rPr>
              <m:t>dose in stock</m:t>
            </m:r>
            <m:r>
              <m:rPr>
                <m:nor/>
              </m:rPr>
              <w:rPr>
                <w:rFonts w:ascii="Arial" w:hAnsi="Arial" w:cs="Arial"/>
                <w:sz w:val="32"/>
                <w:szCs w:val="32"/>
              </w:rPr>
              <m:t xml:space="preserve"> (mg/tablet)</m:t>
            </m:r>
          </m:den>
        </m:f>
      </m:oMath>
      <w:r w:rsidRPr="00E55D48">
        <w:rPr>
          <w:rFonts w:ascii="Arial" w:eastAsiaTheme="minorEastAsia" w:hAnsi="Arial" w:cs="Arial"/>
          <w:sz w:val="28"/>
        </w:rPr>
        <w:t xml:space="preserve"> </w:t>
      </w:r>
    </w:p>
    <w:p w14:paraId="63E80A38" w14:textId="5A7F20F7" w:rsidR="00E55D48" w:rsidRPr="00E55D48" w:rsidRDefault="00E55D48" w:rsidP="0020089A">
      <w:pPr>
        <w:spacing w:line="360" w:lineRule="auto"/>
        <w:rPr>
          <w:rFonts w:ascii="Arial" w:eastAsiaTheme="minorEastAsia" w:hAnsi="Arial" w:cs="Arial"/>
        </w:rPr>
      </w:pPr>
      <w:r w:rsidRPr="00E55D48">
        <w:rPr>
          <w:rFonts w:ascii="Arial" w:hAnsi="Arial" w:cs="Arial"/>
        </w:rPr>
        <w:t>Suspension dose</w:t>
      </w:r>
      <w:r w:rsidR="0020089A">
        <w:rPr>
          <w:rFonts w:ascii="Arial" w:hAnsi="Arial" w:cs="Arial"/>
        </w:rPr>
        <w:t xml:space="preserve"> (ml)</w:t>
      </w:r>
      <w:r w:rsidRPr="00E55D48"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32"/>
              </w:rPr>
              <m:t>dose prescribed</m:t>
            </m:r>
            <m:r>
              <m:rPr>
                <m:nor/>
              </m:rPr>
              <w:rPr>
                <w:rFonts w:ascii="Arial" w:hAnsi="Arial" w:cs="Arial"/>
                <w:sz w:val="32"/>
              </w:rPr>
              <m:t xml:space="preserve"> (mg)</m:t>
            </m:r>
          </m:num>
          <m:den>
            <m:r>
              <m:rPr>
                <m:nor/>
              </m:rPr>
              <w:rPr>
                <w:rFonts w:ascii="Arial" w:hAnsi="Arial" w:cs="Arial"/>
                <w:sz w:val="32"/>
              </w:rPr>
              <m:t>dose in stock</m:t>
            </m:r>
            <m:r>
              <m:rPr>
                <m:nor/>
              </m:rPr>
              <w:rPr>
                <w:rFonts w:ascii="Arial" w:hAnsi="Arial" w:cs="Arial"/>
                <w:sz w:val="32"/>
              </w:rPr>
              <m:t xml:space="preserve"> (mg)</m:t>
            </m:r>
          </m:den>
        </m:f>
      </m:oMath>
      <w:r w:rsidRPr="00E55D48">
        <w:rPr>
          <w:rFonts w:ascii="Arial" w:eastAsiaTheme="minorEastAsia" w:hAnsi="Arial" w:cs="Arial"/>
          <w:sz w:val="32"/>
        </w:rPr>
        <w:t xml:space="preserve"> </w:t>
      </w:r>
      <w:r w:rsidRPr="00E55D48">
        <w:rPr>
          <w:rFonts w:ascii="Arial" w:eastAsiaTheme="minorEastAsia" w:hAnsi="Arial" w:cs="Arial"/>
        </w:rPr>
        <w:t>x stock volu</w:t>
      </w:r>
      <w:bookmarkStart w:id="0" w:name="_GoBack"/>
      <w:bookmarkEnd w:id="0"/>
      <w:r w:rsidRPr="00E55D48">
        <w:rPr>
          <w:rFonts w:ascii="Arial" w:eastAsiaTheme="minorEastAsia" w:hAnsi="Arial" w:cs="Arial"/>
        </w:rPr>
        <w:t>me</w:t>
      </w:r>
      <w:r w:rsidR="0020089A">
        <w:rPr>
          <w:rFonts w:ascii="Arial" w:eastAsiaTheme="minorEastAsia" w:hAnsi="Arial" w:cs="Arial"/>
        </w:rPr>
        <w:t xml:space="preserve"> (ml)</w:t>
      </w:r>
    </w:p>
    <w:p w14:paraId="57DCE653" w14:textId="77777777" w:rsidR="00E55D48" w:rsidRPr="00E55D48" w:rsidRDefault="00E55D48" w:rsidP="0020089A">
      <w:pPr>
        <w:spacing w:line="360" w:lineRule="auto"/>
        <w:rPr>
          <w:rFonts w:ascii="Arial" w:hAnsi="Arial" w:cs="Arial"/>
        </w:rPr>
      </w:pPr>
    </w:p>
    <w:p w14:paraId="507CF224" w14:textId="77777777" w:rsidR="00E55D48" w:rsidRPr="00E55D48" w:rsidRDefault="00E55D48" w:rsidP="0020089A">
      <w:pPr>
        <w:pStyle w:val="Heading2"/>
        <w:spacing w:line="360" w:lineRule="auto"/>
        <w:rPr>
          <w:rFonts w:cs="Arial"/>
        </w:rPr>
      </w:pPr>
      <w:r w:rsidRPr="00E55D48">
        <w:rPr>
          <w:rFonts w:cs="Arial"/>
        </w:rPr>
        <w:t>Tablet example</w:t>
      </w:r>
    </w:p>
    <w:p w14:paraId="64622FCF" w14:textId="77777777" w:rsidR="00E55D48" w:rsidRPr="00E55D48" w:rsidRDefault="00E55D48" w:rsidP="0020089A">
      <w:pPr>
        <w:spacing w:line="360" w:lineRule="auto"/>
        <w:rPr>
          <w:rFonts w:ascii="Arial" w:hAnsi="Arial" w:cs="Arial"/>
        </w:rPr>
      </w:pPr>
      <w:r w:rsidRPr="00E55D48">
        <w:rPr>
          <w:rFonts w:ascii="Arial" w:hAnsi="Arial" w:cs="Arial"/>
        </w:rPr>
        <w:t>A patient is prescribed a dose of 50mg of a drug that comes in 10mg tablets. How many tablets should the patient be given for a single dose?</w:t>
      </w:r>
    </w:p>
    <w:p w14:paraId="25D10526" w14:textId="77777777" w:rsidR="00E55D48" w:rsidRPr="00E55D48" w:rsidRDefault="00E55D48" w:rsidP="0020089A">
      <w:pPr>
        <w:pStyle w:val="Heading2"/>
        <w:spacing w:line="360" w:lineRule="auto"/>
        <w:rPr>
          <w:rFonts w:cs="Arial"/>
        </w:rPr>
      </w:pPr>
      <w:r w:rsidRPr="00E55D48">
        <w:rPr>
          <w:rFonts w:cs="Arial"/>
        </w:rPr>
        <w:t>Tablet example answer</w:t>
      </w:r>
    </w:p>
    <w:p w14:paraId="5EBF3A53" w14:textId="5ABB8C3B" w:rsidR="00E55D48" w:rsidRPr="00E55D48" w:rsidRDefault="00E55D48" w:rsidP="0020089A">
      <w:pPr>
        <w:spacing w:line="360" w:lineRule="auto"/>
        <w:rPr>
          <w:rFonts w:ascii="Arial" w:eastAsiaTheme="minorEastAsia" w:hAnsi="Arial" w:cs="Arial"/>
        </w:rPr>
      </w:pPr>
      <w:r w:rsidRPr="00E55D48">
        <w:rPr>
          <w:rFonts w:ascii="Arial" w:hAnsi="Arial" w:cs="Arial"/>
        </w:rPr>
        <w:t>Tablet dose</w:t>
      </w:r>
      <w:r w:rsidR="0020089A">
        <w:rPr>
          <w:rFonts w:ascii="Arial" w:hAnsi="Arial" w:cs="Arial"/>
        </w:rPr>
        <w:t xml:space="preserve"> (tablets)</w:t>
      </w:r>
      <w:r w:rsidRPr="00E55D48"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32"/>
                <w:szCs w:val="32"/>
              </w:rPr>
              <m:t>dose prescribed</m:t>
            </m:r>
            <m:r>
              <m:rPr>
                <m:nor/>
              </m:rPr>
              <w:rPr>
                <w:rFonts w:ascii="Arial" w:hAnsi="Arial" w:cs="Arial"/>
                <w:sz w:val="32"/>
                <w:szCs w:val="32"/>
              </w:rPr>
              <m:t xml:space="preserve"> (mg)</m:t>
            </m:r>
          </m:num>
          <m:den>
            <m:r>
              <m:rPr>
                <m:nor/>
              </m:rPr>
              <w:rPr>
                <w:rFonts w:ascii="Arial" w:hAnsi="Arial" w:cs="Arial"/>
                <w:sz w:val="32"/>
                <w:szCs w:val="32"/>
              </w:rPr>
              <m:t>dose in stock</m:t>
            </m:r>
            <m:r>
              <m:rPr>
                <m:nor/>
              </m:rPr>
              <w:rPr>
                <w:rFonts w:ascii="Arial" w:hAnsi="Arial" w:cs="Arial"/>
                <w:sz w:val="32"/>
                <w:szCs w:val="32"/>
              </w:rPr>
              <m:t xml:space="preserve"> (mg/tablet)</m:t>
            </m:r>
          </m:den>
        </m:f>
      </m:oMath>
      <w:r w:rsidRPr="00E55D48">
        <w:rPr>
          <w:rFonts w:ascii="Arial" w:eastAsiaTheme="minorEastAsia" w:hAnsi="Arial" w:cs="Arial"/>
          <w:sz w:val="28"/>
        </w:rPr>
        <w:t xml:space="preserve"> </w:t>
      </w:r>
      <w:r w:rsidRPr="00E55D48">
        <w:rPr>
          <w:rFonts w:ascii="Arial" w:eastAsiaTheme="minorEastAsia" w:hAnsi="Arial" w:cs="Arial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50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 xml:space="preserve"> </m:t>
            </m:r>
            <m:r>
              <m:rPr>
                <m:nor/>
              </m:rPr>
              <w:rPr>
                <w:rFonts w:ascii="Arial" w:eastAsiaTheme="minorEastAsia" w:hAnsi="Arial" w:cs="Arial"/>
                <w:sz w:val="32"/>
                <w:szCs w:val="32"/>
              </w:rPr>
              <m:t>mg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10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 xml:space="preserve"> </m:t>
            </m:r>
            <m:r>
              <m:rPr>
                <m:nor/>
              </m:rPr>
              <w:rPr>
                <w:rFonts w:ascii="Arial" w:eastAsiaTheme="minorEastAsia" w:hAnsi="Arial" w:cs="Arial"/>
                <w:sz w:val="32"/>
                <w:szCs w:val="32"/>
              </w:rPr>
              <m:t>mg/tablet</m:t>
            </m:r>
          </m:den>
        </m:f>
      </m:oMath>
      <w:r w:rsidRPr="00E55D48">
        <w:rPr>
          <w:rFonts w:ascii="Arial" w:eastAsiaTheme="minorEastAsia" w:hAnsi="Arial" w:cs="Arial"/>
          <w:sz w:val="32"/>
          <w:szCs w:val="32"/>
        </w:rPr>
        <w:t xml:space="preserve"> </w:t>
      </w:r>
      <w:r w:rsidRPr="00E55D48">
        <w:rPr>
          <w:rFonts w:ascii="Arial" w:eastAsiaTheme="minorEastAsia" w:hAnsi="Arial" w:cs="Arial"/>
        </w:rPr>
        <w:t>= 5 tablets</w:t>
      </w:r>
    </w:p>
    <w:p w14:paraId="692D72D8" w14:textId="77777777" w:rsidR="00E55D48" w:rsidRPr="00E55D48" w:rsidRDefault="00E55D48" w:rsidP="0020089A">
      <w:pPr>
        <w:spacing w:line="360" w:lineRule="auto"/>
        <w:rPr>
          <w:rFonts w:ascii="Arial" w:hAnsi="Arial" w:cs="Arial"/>
        </w:rPr>
      </w:pPr>
    </w:p>
    <w:p w14:paraId="0F9BA981" w14:textId="77777777" w:rsidR="00E55D48" w:rsidRPr="00E55D48" w:rsidRDefault="00E55D48" w:rsidP="0020089A">
      <w:pPr>
        <w:pStyle w:val="Heading2"/>
        <w:spacing w:line="360" w:lineRule="auto"/>
        <w:rPr>
          <w:rFonts w:cs="Arial"/>
        </w:rPr>
      </w:pPr>
      <w:r w:rsidRPr="00E55D48">
        <w:rPr>
          <w:rFonts w:cs="Arial"/>
        </w:rPr>
        <w:t>Suspension example</w:t>
      </w:r>
    </w:p>
    <w:p w14:paraId="61C275F4" w14:textId="77777777" w:rsidR="00E55D48" w:rsidRPr="00E55D48" w:rsidRDefault="00E55D48" w:rsidP="0020089A">
      <w:pPr>
        <w:spacing w:line="360" w:lineRule="auto"/>
        <w:rPr>
          <w:rFonts w:ascii="Arial" w:hAnsi="Arial" w:cs="Arial"/>
        </w:rPr>
      </w:pPr>
      <w:r w:rsidRPr="00E55D48">
        <w:rPr>
          <w:rFonts w:ascii="Arial" w:hAnsi="Arial" w:cs="Arial"/>
        </w:rPr>
        <w:t>A patient is prescribed 85mg of a drug to be given intravenously. The vials of the drug contain 40mg/ml. How many ml should be given to the patient?</w:t>
      </w:r>
    </w:p>
    <w:p w14:paraId="7C340567" w14:textId="77777777" w:rsidR="00E55D48" w:rsidRPr="00E55D48" w:rsidRDefault="00E55D48" w:rsidP="0020089A">
      <w:pPr>
        <w:pStyle w:val="Heading2"/>
        <w:spacing w:line="360" w:lineRule="auto"/>
        <w:rPr>
          <w:rFonts w:cs="Arial"/>
        </w:rPr>
      </w:pPr>
      <w:r w:rsidRPr="00E55D48">
        <w:rPr>
          <w:rFonts w:cs="Arial"/>
        </w:rPr>
        <w:t>Suspension example answer</w:t>
      </w:r>
    </w:p>
    <w:p w14:paraId="697F7E30" w14:textId="47602CF3" w:rsidR="0001031B" w:rsidRDefault="00E55D48" w:rsidP="0020089A">
      <w:pPr>
        <w:spacing w:line="360" w:lineRule="auto"/>
        <w:rPr>
          <w:rFonts w:ascii="Arial" w:eastAsiaTheme="minorEastAsia" w:hAnsi="Arial" w:cs="Arial"/>
        </w:rPr>
      </w:pPr>
      <w:r w:rsidRPr="00E55D48">
        <w:rPr>
          <w:rFonts w:ascii="Arial" w:hAnsi="Arial" w:cs="Arial"/>
        </w:rPr>
        <w:t>Suspension dose</w:t>
      </w:r>
      <w:r w:rsidR="0020089A">
        <w:rPr>
          <w:rFonts w:ascii="Arial" w:hAnsi="Arial" w:cs="Arial"/>
        </w:rPr>
        <w:t xml:space="preserve"> (ml)</w:t>
      </w:r>
      <w:r w:rsidRPr="00E55D48"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32"/>
              </w:rPr>
              <m:t>dose prescribed</m:t>
            </m:r>
            <m:r>
              <m:rPr>
                <m:nor/>
              </m:rPr>
              <w:rPr>
                <w:rFonts w:ascii="Arial" w:hAnsi="Arial" w:cs="Arial"/>
                <w:sz w:val="32"/>
              </w:rPr>
              <m:t xml:space="preserve"> (mg)</m:t>
            </m:r>
          </m:num>
          <m:den>
            <m:r>
              <m:rPr>
                <m:nor/>
              </m:rPr>
              <w:rPr>
                <w:rFonts w:ascii="Arial" w:hAnsi="Arial" w:cs="Arial"/>
                <w:sz w:val="32"/>
              </w:rPr>
              <m:t>dose in stock</m:t>
            </m:r>
            <m:r>
              <m:rPr>
                <m:nor/>
              </m:rPr>
              <w:rPr>
                <w:rFonts w:ascii="Arial" w:hAnsi="Arial" w:cs="Arial"/>
                <w:sz w:val="32"/>
              </w:rPr>
              <m:t xml:space="preserve"> (mg)</m:t>
            </m:r>
          </m:den>
        </m:f>
      </m:oMath>
      <w:r w:rsidRPr="00E55D48">
        <w:rPr>
          <w:rFonts w:ascii="Arial" w:eastAsiaTheme="minorEastAsia" w:hAnsi="Arial" w:cs="Arial"/>
          <w:sz w:val="32"/>
        </w:rPr>
        <w:t xml:space="preserve"> </w:t>
      </w:r>
      <w:r w:rsidRPr="00E55D48">
        <w:rPr>
          <w:rFonts w:ascii="Arial" w:eastAsiaTheme="minorEastAsia" w:hAnsi="Arial" w:cs="Arial"/>
        </w:rPr>
        <w:t xml:space="preserve">x stock volume </w:t>
      </w:r>
      <w:r w:rsidR="0020089A">
        <w:rPr>
          <w:rFonts w:ascii="Arial" w:eastAsiaTheme="minorEastAsia" w:hAnsi="Arial" w:cs="Arial"/>
        </w:rPr>
        <w:t xml:space="preserve">(ml) </w:t>
      </w:r>
      <w:r w:rsidRPr="00E55D48">
        <w:rPr>
          <w:rFonts w:ascii="Arial" w:eastAsiaTheme="minorEastAsia" w:hAnsi="Arial" w:cs="Arial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</w:rPr>
              <m:t>85</m:t>
            </m:r>
            <m:r>
              <w:rPr>
                <w:rFonts w:ascii="Cambria Math" w:eastAsiaTheme="minorEastAsia" w:hAnsi="Cambria Math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ascii="Arial" w:eastAsiaTheme="minorEastAsia" w:hAnsi="Arial" w:cs="Arial"/>
                <w:sz w:val="32"/>
              </w:rPr>
              <m:t>mg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w:rPr>
                <w:rFonts w:ascii="Cambria Math" w:eastAsiaTheme="minorEastAsia" w:hAnsi="Cambria Math" w:cs="Arial"/>
                <w:sz w:val="32"/>
              </w:rPr>
              <m:t>40</m:t>
            </m:r>
            <m:r>
              <w:rPr>
                <w:rFonts w:ascii="Cambria Math" w:eastAsiaTheme="minorEastAsia" w:hAnsi="Cambria Math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ascii="Arial" w:eastAsiaTheme="minorEastAsia" w:hAnsi="Arial" w:cs="Arial"/>
                <w:sz w:val="32"/>
              </w:rPr>
              <m:t>mg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Pr="00E55D48">
        <w:rPr>
          <w:rFonts w:ascii="Arial" w:eastAsiaTheme="minorEastAsia" w:hAnsi="Arial" w:cs="Arial"/>
          <w:sz w:val="32"/>
        </w:rPr>
        <w:t xml:space="preserve"> </w:t>
      </w:r>
      <w:r w:rsidRPr="00E55D48">
        <w:rPr>
          <w:rFonts w:ascii="Arial" w:eastAsiaTheme="minorEastAsia" w:hAnsi="Arial" w:cs="Arial"/>
        </w:rPr>
        <w:t>x 1ml = 2.125ml</w:t>
      </w:r>
      <w:r>
        <w:rPr>
          <w:rFonts w:ascii="Arial" w:eastAsiaTheme="minorEastAsia" w:hAnsi="Arial" w:cs="Arial"/>
        </w:rPr>
        <w:t>.</w:t>
      </w:r>
    </w:p>
    <w:p w14:paraId="1ED7E8FD" w14:textId="77777777" w:rsidR="00E55D48" w:rsidRPr="00E55D48" w:rsidRDefault="00E55D48" w:rsidP="00E55D48">
      <w:pPr>
        <w:spacing w:line="360" w:lineRule="auto"/>
        <w:rPr>
          <w:rFonts w:ascii="Arial" w:eastAsiaTheme="minorEastAsia" w:hAnsi="Arial" w:cs="Arial"/>
        </w:rPr>
      </w:pPr>
    </w:p>
    <w:p w14:paraId="4D171814" w14:textId="1786DF0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46001A">
      <w:pPr>
        <w:pStyle w:val="IntenseQuote"/>
        <w:numPr>
          <w:ilvl w:val="0"/>
          <w:numId w:val="17"/>
        </w:numPr>
      </w:pPr>
      <w:r>
        <w:t>Join a tutorial or workshop</w:t>
      </w:r>
      <w:r w:rsidR="00AF513C">
        <w:t xml:space="preserve"> 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46001A">
      <w:pPr>
        <w:pStyle w:val="IntenseQuote"/>
        <w:numPr>
          <w:ilvl w:val="0"/>
          <w:numId w:val="17"/>
        </w:numPr>
      </w:pPr>
      <w:r>
        <w:t xml:space="preserve">Access our Study Success resources </w:t>
      </w:r>
      <w:r w:rsidR="00AF513C">
        <w:t xml:space="preserve">on the </w:t>
      </w:r>
      <w:hyperlink r:id="rId12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D33B3A">
      <w:headerReference w:type="default" r:id="rId13"/>
      <w:footerReference w:type="default" r:id="rId14"/>
      <w:headerReference w:type="first" r:id="rId15"/>
      <w:type w:val="continuous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5E48A" w14:textId="77777777" w:rsidR="00885581" w:rsidRDefault="00885581" w:rsidP="00BA5D25">
      <w:r>
        <w:separator/>
      </w:r>
    </w:p>
  </w:endnote>
  <w:endnote w:type="continuationSeparator" w:id="0">
    <w:p w14:paraId="145CCAA6" w14:textId="77777777" w:rsidR="00885581" w:rsidRDefault="00885581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380F" w14:textId="3DB72EC3" w:rsidR="00E87EFA" w:rsidRPr="00905392" w:rsidRDefault="00E87EFA">
    <w:pPr>
      <w:pStyle w:val="Footer"/>
      <w:rPr>
        <w:rFonts w:ascii="Arial" w:hAnsi="Arial"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ascii="Arial" w:hAnsi="Arial" w:cs="Arial"/>
        <w:noProof/>
        <w:sz w:val="22"/>
        <w:szCs w:val="22"/>
      </w:rPr>
    </w:pPr>
    <w:r w:rsidRPr="00905392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158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77FAF" id="Straight Connector 7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ascii="Arial" w:hAnsi="Arial" w:cs="Arial"/>
        <w:noProof/>
        <w:sz w:val="22"/>
        <w:szCs w:val="22"/>
      </w:rPr>
      <w:t>Library and Learning Services</w:t>
    </w:r>
    <w:r w:rsidR="2CE05BA9" w:rsidRPr="00905392">
      <w:rPr>
        <w:rFonts w:ascii="Arial" w:hAnsi="Arial"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ascii="Arial" w:hAnsi="Arial" w:cs="Arial"/>
        <w:sz w:val="18"/>
        <w:szCs w:val="18"/>
      </w:rPr>
    </w:pPr>
    <w:r w:rsidRPr="00905392">
      <w:rPr>
        <w:rFonts w:ascii="Arial" w:hAnsi="Arial" w:cs="Arial"/>
        <w:sz w:val="22"/>
        <w:szCs w:val="22"/>
      </w:rPr>
      <w:t xml:space="preserve">Study Development                        </w:t>
    </w:r>
    <w:r w:rsidRPr="00905392">
      <w:rPr>
        <w:rFonts w:ascii="Arial" w:hAnsi="Arial" w:cs="Arial"/>
        <w:sz w:val="18"/>
        <w:szCs w:val="18"/>
      </w:rPr>
      <w:tab/>
    </w:r>
    <w:r w:rsidRPr="00905392">
      <w:rPr>
        <w:rFonts w:ascii="Arial" w:hAnsi="Arial"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ascii="Arial" w:hAnsi="Arial" w:cs="Arial"/>
        <w:sz w:val="20"/>
        <w:szCs w:val="20"/>
      </w:rPr>
    </w:pPr>
    <w:r w:rsidRPr="00905392">
      <w:rPr>
        <w:rFonts w:ascii="Arial" w:hAnsi="Arial" w:cs="Arial"/>
        <w:sz w:val="20"/>
        <w:szCs w:val="20"/>
      </w:rPr>
      <w:t>E</w:t>
    </w:r>
    <w:r w:rsidR="008243D6" w:rsidRPr="00905392">
      <w:rPr>
        <w:rFonts w:ascii="Arial" w:hAnsi="Arial" w:cs="Arial"/>
        <w:sz w:val="20"/>
        <w:szCs w:val="20"/>
      </w:rPr>
      <w:t>mail</w:t>
    </w:r>
    <w:r w:rsidRPr="00905392">
      <w:rPr>
        <w:rFonts w:ascii="Arial" w:hAnsi="Arial"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ascii="Arial" w:hAnsi="Arial" w:cs="Arial"/>
          <w:sz w:val="20"/>
          <w:szCs w:val="20"/>
        </w:rPr>
        <w:t>studydevelopment@yorksj.ac.uk</w:t>
      </w:r>
    </w:hyperlink>
    <w:r w:rsidRPr="00905392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8E0B" w14:textId="77777777" w:rsidR="00885581" w:rsidRDefault="00885581" w:rsidP="00BA5D25">
      <w:r>
        <w:separator/>
      </w:r>
    </w:p>
  </w:footnote>
  <w:footnote w:type="continuationSeparator" w:id="0">
    <w:p w14:paraId="697DF6A7" w14:textId="77777777" w:rsidR="00885581" w:rsidRDefault="00885581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AA88" w14:textId="7C939C1D" w:rsidR="00BA5D25" w:rsidRDefault="003544FC" w:rsidP="0001031B">
    <w:pPr>
      <w:pStyle w:val="Header"/>
      <w:tabs>
        <w:tab w:val="clear" w:pos="4680"/>
        <w:tab w:val="clear" w:pos="9360"/>
        <w:tab w:val="left" w:pos="5310"/>
      </w:tabs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63872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5680" behindDoc="1" locked="0" layoutInCell="1" allowOverlap="1" wp14:anchorId="0BA97FF7" wp14:editId="33FAB9D9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031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05A9D"/>
    <w:multiLevelType w:val="hybridMultilevel"/>
    <w:tmpl w:val="0A4C7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D17B0"/>
    <w:multiLevelType w:val="hybridMultilevel"/>
    <w:tmpl w:val="06880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B5E4B"/>
    <w:multiLevelType w:val="hybridMultilevel"/>
    <w:tmpl w:val="D758E8D8"/>
    <w:lvl w:ilvl="0" w:tplc="E6E0C52C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11"/>
  </w:num>
  <w:num w:numId="5">
    <w:abstractNumId w:val="12"/>
  </w:num>
  <w:num w:numId="6">
    <w:abstractNumId w:val="9"/>
  </w:num>
  <w:num w:numId="7">
    <w:abstractNumId w:val="0"/>
  </w:num>
  <w:num w:numId="8">
    <w:abstractNumId w:val="8"/>
  </w:num>
  <w:num w:numId="9">
    <w:abstractNumId w:val="16"/>
  </w:num>
  <w:num w:numId="10">
    <w:abstractNumId w:val="4"/>
  </w:num>
  <w:num w:numId="11">
    <w:abstractNumId w:val="18"/>
  </w:num>
  <w:num w:numId="12">
    <w:abstractNumId w:val="5"/>
  </w:num>
  <w:num w:numId="13">
    <w:abstractNumId w:val="2"/>
  </w:num>
  <w:num w:numId="14">
    <w:abstractNumId w:val="17"/>
  </w:num>
  <w:num w:numId="15">
    <w:abstractNumId w:val="10"/>
  </w:num>
  <w:num w:numId="16">
    <w:abstractNumId w:val="1"/>
  </w:num>
  <w:num w:numId="17">
    <w:abstractNumId w:val="19"/>
  </w:num>
  <w:num w:numId="18">
    <w:abstractNumId w:val="7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031B"/>
    <w:rsid w:val="0005378B"/>
    <w:rsid w:val="00113516"/>
    <w:rsid w:val="0016797A"/>
    <w:rsid w:val="0020089A"/>
    <w:rsid w:val="00237EAF"/>
    <w:rsid w:val="00264E2C"/>
    <w:rsid w:val="003544FC"/>
    <w:rsid w:val="003A09C6"/>
    <w:rsid w:val="0046001A"/>
    <w:rsid w:val="004852F0"/>
    <w:rsid w:val="004F0FA0"/>
    <w:rsid w:val="0050643E"/>
    <w:rsid w:val="00521895"/>
    <w:rsid w:val="0054370A"/>
    <w:rsid w:val="005675B5"/>
    <w:rsid w:val="005B6EC5"/>
    <w:rsid w:val="006A0D79"/>
    <w:rsid w:val="006B283C"/>
    <w:rsid w:val="006E2A57"/>
    <w:rsid w:val="006E31B1"/>
    <w:rsid w:val="00717B37"/>
    <w:rsid w:val="007445A2"/>
    <w:rsid w:val="00747199"/>
    <w:rsid w:val="007C4798"/>
    <w:rsid w:val="008243D6"/>
    <w:rsid w:val="00885581"/>
    <w:rsid w:val="008A143A"/>
    <w:rsid w:val="008B3F2D"/>
    <w:rsid w:val="008D13F0"/>
    <w:rsid w:val="00905392"/>
    <w:rsid w:val="0091457F"/>
    <w:rsid w:val="00916FFF"/>
    <w:rsid w:val="00930C93"/>
    <w:rsid w:val="0093528E"/>
    <w:rsid w:val="00980A71"/>
    <w:rsid w:val="009C736F"/>
    <w:rsid w:val="00A65B41"/>
    <w:rsid w:val="00A817E0"/>
    <w:rsid w:val="00AF513C"/>
    <w:rsid w:val="00B80074"/>
    <w:rsid w:val="00B903D8"/>
    <w:rsid w:val="00BA5D25"/>
    <w:rsid w:val="00C050DC"/>
    <w:rsid w:val="00C06C3E"/>
    <w:rsid w:val="00C32B38"/>
    <w:rsid w:val="00C446C3"/>
    <w:rsid w:val="00C557D3"/>
    <w:rsid w:val="00C640B2"/>
    <w:rsid w:val="00C96705"/>
    <w:rsid w:val="00CE323F"/>
    <w:rsid w:val="00D02554"/>
    <w:rsid w:val="00D27F74"/>
    <w:rsid w:val="00D33B3A"/>
    <w:rsid w:val="00D8122A"/>
    <w:rsid w:val="00DC781F"/>
    <w:rsid w:val="00E55D48"/>
    <w:rsid w:val="00E87EFA"/>
    <w:rsid w:val="00ED26A9"/>
    <w:rsid w:val="00EE74FD"/>
    <w:rsid w:val="00F2395B"/>
    <w:rsid w:val="00F40955"/>
    <w:rsid w:val="00F55A24"/>
    <w:rsid w:val="00F57050"/>
    <w:rsid w:val="00F579C6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9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0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rFonts w:ascii="Arial" w:hAnsi="Arial"/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4" ma:contentTypeDescription="Create a new document." ma:contentTypeScope="" ma:versionID="2e32ec5778e16d0bd0bc02890f3b8c83">
  <xsd:schema xmlns:xsd="http://www.w3.org/2001/XMLSchema" xmlns:xs="http://www.w3.org/2001/XMLSchema" xmlns:p="http://schemas.microsoft.com/office/2006/metadata/properties" xmlns:ns3="f802de58-c7a9-4a04-8b63-97bb32c76fa8" targetNamespace="http://schemas.microsoft.com/office/2006/metadata/properties" ma:root="true" ma:fieldsID="e580508d87aa3d90a1d760cb0c744e8b" ns3:_="">
    <xsd:import namespace="f802de58-c7a9-4a04-8b63-97bb32c76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0525F-CABB-4751-A368-F16D62B4CF6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802de58-c7a9-4a04-8b63-97bb32c76fa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66587C-3A91-47EF-A75F-1CA6C54D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450C9D-716F-4F85-A084-9AD57855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3</cp:revision>
  <cp:lastPrinted>2021-05-05T09:09:00Z</cp:lastPrinted>
  <dcterms:created xsi:type="dcterms:W3CDTF">2021-09-27T12:53:00Z</dcterms:created>
  <dcterms:modified xsi:type="dcterms:W3CDTF">2021-09-28T12:10:00Z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