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57E" w14:textId="3A4CAD72" w:rsidR="002062A7" w:rsidRPr="00446EC2" w:rsidRDefault="007701F2" w:rsidP="00270DD8">
      <w:pPr>
        <w:pStyle w:val="Heading1Factsheets"/>
        <w:spacing w:line="240" w:lineRule="auto"/>
        <w:rPr>
          <w:color w:val="385623" w:themeColor="accent6" w:themeShade="80"/>
        </w:rPr>
      </w:pPr>
      <w:r w:rsidRPr="00446EC2">
        <w:rPr>
          <w:color w:val="385623" w:themeColor="accent6" w:themeShade="80"/>
        </w:rPr>
        <w:t>Subbing In</w:t>
      </w:r>
    </w:p>
    <w:p w14:paraId="674EBAD8" w14:textId="4E7CEDD9" w:rsidR="00BA5D25" w:rsidRPr="00BA5D25" w:rsidRDefault="007445A2" w:rsidP="00270DD8">
      <w:pPr>
        <w:spacing w:line="240" w:lineRule="auto"/>
        <w:jc w:val="right"/>
        <w:rPr>
          <w:rFonts w:cs="Arial"/>
        </w:rPr>
      </w:pPr>
      <w:r>
        <w:rPr>
          <w:rFonts w:cs="Arial"/>
        </w:rPr>
        <w:t>Study Development</w:t>
      </w:r>
      <w:r w:rsidR="00BA5D25" w:rsidRPr="00BA5D25">
        <w:rPr>
          <w:rFonts w:cs="Arial"/>
        </w:rPr>
        <w:t xml:space="preserve"> </w:t>
      </w:r>
      <w:r w:rsidR="003821EF">
        <w:rPr>
          <w:rFonts w:cs="Arial"/>
        </w:rPr>
        <w:t>Quickguide</w:t>
      </w:r>
    </w:p>
    <w:p w14:paraId="7BD94465" w14:textId="0FFD6357" w:rsidR="00BA5D25" w:rsidRPr="00E06085" w:rsidRDefault="0093528E" w:rsidP="005B6EC5">
      <w:pPr>
        <w:jc w:val="right"/>
        <w:rPr>
          <w:rFonts w:cs="Arial"/>
          <w:sz w:val="32"/>
          <w:szCs w:val="28"/>
        </w:rPr>
      </w:pPr>
      <w:r>
        <w:rPr>
          <w:rFonts w:cs="Arial"/>
          <w:noProof/>
          <w:sz w:val="22"/>
          <w:szCs w:val="22"/>
        </w:rPr>
        <mc:AlternateContent>
          <mc:Choice Requires="wps">
            <w:drawing>
              <wp:anchor distT="0" distB="0" distL="114300" distR="114300" simplePos="0" relativeHeight="25165926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FD6F7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717C83A6" w14:textId="77777777" w:rsidR="003821EF" w:rsidRPr="003821EF" w:rsidRDefault="003821EF" w:rsidP="003821EF">
      <w:pPr>
        <w:rPr>
          <w:rFonts w:cs="Arial"/>
          <w:sz w:val="28"/>
        </w:rPr>
      </w:pPr>
      <w:r w:rsidRPr="003821EF">
        <w:rPr>
          <w:rFonts w:cs="Arial"/>
          <w:sz w:val="28"/>
        </w:rPr>
        <w:t>We normally refer to this as ‘subbing in’</w:t>
      </w:r>
    </w:p>
    <w:p w14:paraId="50D37615" w14:textId="77777777" w:rsidR="003821EF" w:rsidRPr="003821EF" w:rsidRDefault="003821EF" w:rsidP="003821EF">
      <w:pPr>
        <w:pStyle w:val="Heading2"/>
        <w:rPr>
          <w:rFonts w:cs="Arial"/>
          <w:szCs w:val="24"/>
        </w:rPr>
      </w:pPr>
      <w:r w:rsidRPr="003821EF">
        <w:rPr>
          <w:rFonts w:cs="Arial"/>
          <w:szCs w:val="24"/>
        </w:rPr>
        <w:t>Subbing in to an algebraic formula</w:t>
      </w:r>
    </w:p>
    <w:p w14:paraId="5B65EA5B" w14:textId="77777777" w:rsidR="003821EF" w:rsidRPr="003821EF" w:rsidRDefault="003821EF" w:rsidP="003821EF">
      <w:pPr>
        <w:rPr>
          <w:rFonts w:eastAsiaTheme="minorEastAsia" w:cs="Arial"/>
          <w:sz w:val="28"/>
        </w:rPr>
      </w:pPr>
      <w:r w:rsidRPr="003821EF">
        <w:rPr>
          <w:rFonts w:cs="Arial"/>
          <w:sz w:val="28"/>
        </w:rPr>
        <w:t>The formula may be written as ‘</w:t>
      </w:r>
      <m:oMath>
        <m:sSup>
          <m:sSupPr>
            <m:ctrlPr>
              <w:rPr>
                <w:rFonts w:ascii="Cambria Math" w:hAnsi="Cambria Math" w:cs="Arial"/>
                <w:i/>
                <w:sz w:val="28"/>
              </w:rPr>
            </m:ctrlPr>
          </m:sSupPr>
          <m:e>
            <m:r>
              <m:rPr>
                <m:nor/>
              </m:rPr>
              <w:rPr>
                <w:rFonts w:cs="Arial"/>
                <w:sz w:val="28"/>
              </w:rPr>
              <m:t>x</m:t>
            </m:r>
          </m:e>
          <m:sup>
            <m:r>
              <m:rPr>
                <m:nor/>
              </m:rPr>
              <w:rPr>
                <w:rFonts w:cs="Arial"/>
                <w:sz w:val="28"/>
              </w:rPr>
              <m:t>2</m:t>
            </m:r>
          </m:sup>
        </m:sSup>
        <m:r>
          <m:rPr>
            <m:nor/>
          </m:rPr>
          <w:rPr>
            <w:rFonts w:cs="Arial"/>
            <w:sz w:val="28"/>
          </w:rPr>
          <m:t xml:space="preserve"> + 2x + 3 = f(x)</m:t>
        </m:r>
      </m:oMath>
      <w:r w:rsidRPr="003821EF">
        <w:rPr>
          <w:rFonts w:eastAsiaTheme="minorEastAsia" w:cs="Arial"/>
          <w:sz w:val="28"/>
        </w:rPr>
        <w:t>’, or ‘</w:t>
      </w:r>
      <m:oMath>
        <m:f>
          <m:fPr>
            <m:ctrlPr>
              <w:rPr>
                <w:rFonts w:ascii="Cambria Math" w:eastAsiaTheme="minorEastAsia" w:hAnsi="Cambria Math" w:cs="Arial"/>
                <w:sz w:val="28"/>
              </w:rPr>
            </m:ctrlPr>
          </m:fPr>
          <m:num>
            <m:r>
              <m:rPr>
                <m:nor/>
              </m:rPr>
              <w:rPr>
                <w:rFonts w:eastAsiaTheme="minorEastAsia" w:cs="Arial"/>
                <w:sz w:val="28"/>
              </w:rPr>
              <m:t>t + 2</m:t>
            </m:r>
            <m:ctrlPr>
              <w:rPr>
                <w:rFonts w:ascii="Cambria Math" w:eastAsiaTheme="minorEastAsia" w:hAnsi="Cambria Math" w:cs="Arial"/>
                <w:i/>
                <w:sz w:val="28"/>
              </w:rPr>
            </m:ctrlPr>
          </m:num>
          <m:den>
            <m:r>
              <m:rPr>
                <m:nor/>
              </m:rPr>
              <w:rPr>
                <w:rFonts w:eastAsiaTheme="minorEastAsia" w:cs="Arial"/>
                <w:sz w:val="28"/>
              </w:rPr>
              <m:t>t + 3</m:t>
            </m:r>
            <m:ctrlPr>
              <w:rPr>
                <w:rFonts w:ascii="Cambria Math" w:eastAsiaTheme="minorEastAsia" w:hAnsi="Cambria Math" w:cs="Arial"/>
                <w:i/>
                <w:sz w:val="28"/>
              </w:rPr>
            </m:ctrlPr>
          </m:den>
        </m:f>
        <m:r>
          <m:rPr>
            <m:nor/>
          </m:rPr>
          <w:rPr>
            <w:rFonts w:eastAsiaTheme="minorEastAsia" w:cs="Arial"/>
            <w:sz w:val="28"/>
          </w:rPr>
          <m:t xml:space="preserve"> = s</m:t>
        </m:r>
      </m:oMath>
      <w:r w:rsidRPr="003821EF">
        <w:rPr>
          <w:rFonts w:eastAsiaTheme="minorEastAsia" w:cs="Arial"/>
          <w:sz w:val="28"/>
        </w:rPr>
        <w:t>’, or perhaps ‘</w:t>
      </w:r>
      <m:oMath>
        <m:r>
          <m:rPr>
            <m:nor/>
          </m:rPr>
          <w:rPr>
            <w:rFonts w:eastAsiaTheme="minorEastAsia" w:cs="Arial"/>
            <w:sz w:val="28"/>
          </w:rPr>
          <m:t>a + b = c</m:t>
        </m:r>
      </m:oMath>
      <w:r w:rsidRPr="003821EF">
        <w:rPr>
          <w:rFonts w:eastAsiaTheme="minorEastAsia" w:cs="Arial"/>
          <w:sz w:val="28"/>
        </w:rPr>
        <w:t>’.</w:t>
      </w:r>
    </w:p>
    <w:p w14:paraId="6FDC8005" w14:textId="77777777" w:rsidR="003821EF" w:rsidRPr="003821EF" w:rsidRDefault="003821EF" w:rsidP="003821EF">
      <w:pPr>
        <w:pStyle w:val="ListParagraph"/>
        <w:numPr>
          <w:ilvl w:val="0"/>
          <w:numId w:val="36"/>
        </w:numPr>
        <w:spacing w:after="160"/>
        <w:rPr>
          <w:rFonts w:cs="Arial"/>
          <w:sz w:val="28"/>
        </w:rPr>
      </w:pPr>
      <w:r w:rsidRPr="003821EF">
        <w:rPr>
          <w:rFonts w:cs="Arial"/>
          <w:sz w:val="28"/>
        </w:rPr>
        <w:t xml:space="preserve">Determine what you will be subbing in. Perhaps you wish to know the value of </w:t>
      </w:r>
      <m:oMath>
        <m:r>
          <m:rPr>
            <m:nor/>
          </m:rPr>
          <w:rPr>
            <w:rFonts w:cs="Arial"/>
            <w:sz w:val="28"/>
          </w:rPr>
          <m:t>f</m:t>
        </m:r>
        <m:d>
          <m:dPr>
            <m:ctrlPr>
              <w:rPr>
                <w:rFonts w:ascii="Cambria Math" w:hAnsi="Cambria Math" w:cs="Arial"/>
                <w:i/>
                <w:sz w:val="28"/>
              </w:rPr>
            </m:ctrlPr>
          </m:dPr>
          <m:e>
            <m:r>
              <m:rPr>
                <m:nor/>
              </m:rPr>
              <w:rPr>
                <w:rFonts w:cs="Arial"/>
                <w:sz w:val="28"/>
              </w:rPr>
              <m:t>x</m:t>
            </m:r>
          </m:e>
        </m:d>
      </m:oMath>
      <w:r w:rsidRPr="003821EF">
        <w:rPr>
          <w:rFonts w:cs="Arial"/>
          <w:sz w:val="28"/>
        </w:rPr>
        <w:t xml:space="preserve"> when </w:t>
      </w:r>
      <m:oMath>
        <m:r>
          <m:rPr>
            <m:nor/>
          </m:rPr>
          <w:rPr>
            <w:rFonts w:cs="Arial"/>
            <w:sz w:val="28"/>
          </w:rPr>
          <m:t>x = 5</m:t>
        </m:r>
      </m:oMath>
      <w:r w:rsidRPr="003821EF">
        <w:rPr>
          <w:rFonts w:eastAsiaTheme="minorEastAsia" w:cs="Arial"/>
          <w:sz w:val="28"/>
        </w:rPr>
        <w:t xml:space="preserve">, or the value of </w:t>
      </w:r>
      <m:oMath>
        <m:r>
          <m:rPr>
            <m:nor/>
          </m:rPr>
          <w:rPr>
            <w:rFonts w:eastAsiaTheme="minorEastAsia" w:cs="Arial"/>
            <w:sz w:val="28"/>
          </w:rPr>
          <m:t>c</m:t>
        </m:r>
      </m:oMath>
      <w:r w:rsidRPr="003821EF">
        <w:rPr>
          <w:rFonts w:eastAsiaTheme="minorEastAsia" w:cs="Arial"/>
          <w:sz w:val="28"/>
        </w:rPr>
        <w:t xml:space="preserve"> when </w:t>
      </w:r>
      <m:oMath>
        <m:r>
          <m:rPr>
            <m:nor/>
          </m:rPr>
          <w:rPr>
            <w:rFonts w:eastAsiaTheme="minorEastAsia" w:cs="Arial"/>
            <w:sz w:val="28"/>
          </w:rPr>
          <m:t>a = 1</m:t>
        </m:r>
      </m:oMath>
      <w:r w:rsidRPr="003821EF">
        <w:rPr>
          <w:rFonts w:eastAsiaTheme="minorEastAsia" w:cs="Arial"/>
          <w:sz w:val="28"/>
        </w:rPr>
        <w:t xml:space="preserve"> and </w:t>
      </w:r>
      <m:oMath>
        <m:r>
          <m:rPr>
            <m:nor/>
          </m:rPr>
          <w:rPr>
            <w:rFonts w:eastAsiaTheme="minorEastAsia" w:cs="Arial"/>
            <w:sz w:val="28"/>
          </w:rPr>
          <m:t>b = 4</m:t>
        </m:r>
      </m:oMath>
      <w:r w:rsidRPr="003821EF">
        <w:rPr>
          <w:rFonts w:eastAsiaTheme="minorEastAsia" w:cs="Arial"/>
          <w:sz w:val="28"/>
        </w:rPr>
        <w:t>.</w:t>
      </w:r>
    </w:p>
    <w:p w14:paraId="79282D49" w14:textId="77777777" w:rsidR="003821EF" w:rsidRPr="003821EF" w:rsidRDefault="003821EF" w:rsidP="003821EF">
      <w:pPr>
        <w:pStyle w:val="ListParagraph"/>
        <w:numPr>
          <w:ilvl w:val="0"/>
          <w:numId w:val="36"/>
        </w:numPr>
        <w:spacing w:after="160"/>
        <w:rPr>
          <w:rFonts w:cs="Arial"/>
          <w:sz w:val="28"/>
        </w:rPr>
      </w:pPr>
      <w:r w:rsidRPr="003821EF">
        <w:rPr>
          <w:rFonts w:cs="Arial"/>
          <w:sz w:val="28"/>
        </w:rPr>
        <w:t xml:space="preserve">Anywhere that the letter is written, replace it with the numerical value that you are subbing in. For example, </w:t>
      </w:r>
      <m:oMath>
        <m:sSup>
          <m:sSupPr>
            <m:ctrlPr>
              <w:rPr>
                <w:rFonts w:ascii="Cambria Math" w:hAnsi="Cambria Math" w:cs="Arial"/>
                <w:i/>
                <w:sz w:val="28"/>
              </w:rPr>
            </m:ctrlPr>
          </m:sSupPr>
          <m:e>
            <m:r>
              <m:rPr>
                <m:nor/>
              </m:rPr>
              <w:rPr>
                <w:rFonts w:cs="Arial"/>
                <w:sz w:val="28"/>
              </w:rPr>
              <m:t>5</m:t>
            </m:r>
          </m:e>
          <m:sup>
            <m:r>
              <m:rPr>
                <m:nor/>
              </m:rPr>
              <w:rPr>
                <w:rFonts w:cs="Arial"/>
                <w:sz w:val="28"/>
              </w:rPr>
              <m:t>2</m:t>
            </m:r>
          </m:sup>
        </m:sSup>
        <m:r>
          <m:rPr>
            <m:nor/>
          </m:rPr>
          <w:rPr>
            <w:rFonts w:cs="Arial"/>
            <w:sz w:val="28"/>
          </w:rPr>
          <m:t xml:space="preserve"> + 2</m:t>
        </m:r>
        <m:d>
          <m:dPr>
            <m:ctrlPr>
              <w:rPr>
                <w:rFonts w:ascii="Cambria Math" w:hAnsi="Cambria Math" w:cs="Arial"/>
                <w:i/>
                <w:sz w:val="28"/>
              </w:rPr>
            </m:ctrlPr>
          </m:dPr>
          <m:e>
            <m:r>
              <m:rPr>
                <m:nor/>
              </m:rPr>
              <w:rPr>
                <w:rFonts w:cs="Arial"/>
                <w:sz w:val="28"/>
              </w:rPr>
              <m:t>5</m:t>
            </m:r>
          </m:e>
        </m:d>
        <m:r>
          <m:rPr>
            <m:nor/>
          </m:rPr>
          <w:rPr>
            <w:rFonts w:cs="Arial"/>
            <w:sz w:val="28"/>
          </w:rPr>
          <m:t xml:space="preserve"> + 3 = f</m:t>
        </m:r>
        <m:d>
          <m:dPr>
            <m:ctrlPr>
              <w:rPr>
                <w:rFonts w:ascii="Cambria Math" w:hAnsi="Cambria Math" w:cs="Arial"/>
                <w:i/>
                <w:sz w:val="28"/>
              </w:rPr>
            </m:ctrlPr>
          </m:dPr>
          <m:e>
            <m:r>
              <m:rPr>
                <m:nor/>
              </m:rPr>
              <w:rPr>
                <w:rFonts w:cs="Arial"/>
                <w:sz w:val="28"/>
              </w:rPr>
              <m:t>5</m:t>
            </m:r>
          </m:e>
        </m:d>
      </m:oMath>
      <w:r w:rsidRPr="003821EF">
        <w:rPr>
          <w:rFonts w:eastAsiaTheme="minorEastAsia" w:cs="Arial"/>
          <w:sz w:val="28"/>
        </w:rPr>
        <w:t xml:space="preserve"> is </w:t>
      </w:r>
      <m:oMath>
        <m:sSup>
          <m:sSupPr>
            <m:ctrlPr>
              <w:rPr>
                <w:rFonts w:ascii="Cambria Math" w:hAnsi="Cambria Math" w:cs="Arial"/>
                <w:i/>
                <w:sz w:val="28"/>
              </w:rPr>
            </m:ctrlPr>
          </m:sSupPr>
          <m:e>
            <m:r>
              <m:rPr>
                <m:nor/>
              </m:rPr>
              <w:rPr>
                <w:rFonts w:cs="Arial"/>
                <w:sz w:val="28"/>
              </w:rPr>
              <m:t>x</m:t>
            </m:r>
          </m:e>
          <m:sup>
            <m:r>
              <m:rPr>
                <m:nor/>
              </m:rPr>
              <w:rPr>
                <w:rFonts w:cs="Arial"/>
                <w:sz w:val="28"/>
              </w:rPr>
              <m:t>2</m:t>
            </m:r>
          </m:sup>
        </m:sSup>
        <m:r>
          <m:rPr>
            <m:nor/>
          </m:rPr>
          <w:rPr>
            <w:rFonts w:cs="Arial"/>
            <w:sz w:val="28"/>
          </w:rPr>
          <m:t xml:space="preserve"> + 2x + 3 = f(x)</m:t>
        </m:r>
      </m:oMath>
      <w:r w:rsidRPr="003821EF">
        <w:rPr>
          <w:rFonts w:eastAsiaTheme="minorEastAsia" w:cs="Arial"/>
          <w:sz w:val="28"/>
        </w:rPr>
        <w:t xml:space="preserve"> when </w:t>
      </w:r>
      <m:oMath>
        <m:r>
          <m:rPr>
            <m:nor/>
          </m:rPr>
          <w:rPr>
            <w:rFonts w:eastAsiaTheme="minorEastAsia" w:cs="Arial"/>
            <w:sz w:val="28"/>
          </w:rPr>
          <m:t>x = 5</m:t>
        </m:r>
      </m:oMath>
      <w:r w:rsidRPr="003821EF">
        <w:rPr>
          <w:rFonts w:eastAsiaTheme="minorEastAsia" w:cs="Arial"/>
          <w:sz w:val="28"/>
        </w:rPr>
        <w:t>.</w:t>
      </w:r>
    </w:p>
    <w:p w14:paraId="155E31E6" w14:textId="77777777" w:rsidR="003821EF" w:rsidRPr="003821EF" w:rsidRDefault="003821EF" w:rsidP="003821EF">
      <w:pPr>
        <w:pStyle w:val="ListParagraph"/>
        <w:numPr>
          <w:ilvl w:val="0"/>
          <w:numId w:val="36"/>
        </w:numPr>
        <w:spacing w:after="160"/>
        <w:rPr>
          <w:rFonts w:cs="Arial"/>
          <w:sz w:val="28"/>
        </w:rPr>
      </w:pPr>
      <w:r w:rsidRPr="003821EF">
        <w:rPr>
          <w:rFonts w:cs="Arial"/>
          <w:sz w:val="28"/>
        </w:rPr>
        <w:t xml:space="preserve">Complete the calculation. For example, </w:t>
      </w:r>
      <m:oMath>
        <m:sSup>
          <m:sSupPr>
            <m:ctrlPr>
              <w:rPr>
                <w:rFonts w:ascii="Cambria Math" w:hAnsi="Cambria Math" w:cs="Arial"/>
                <w:i/>
                <w:sz w:val="28"/>
              </w:rPr>
            </m:ctrlPr>
          </m:sSupPr>
          <m:e>
            <m:r>
              <m:rPr>
                <m:nor/>
              </m:rPr>
              <w:rPr>
                <w:rFonts w:cs="Arial"/>
                <w:sz w:val="28"/>
              </w:rPr>
              <m:t>f(5) = 5</m:t>
            </m:r>
          </m:e>
          <m:sup>
            <m:r>
              <m:rPr>
                <m:nor/>
              </m:rPr>
              <w:rPr>
                <w:rFonts w:cs="Arial"/>
                <w:sz w:val="28"/>
              </w:rPr>
              <m:t>2</m:t>
            </m:r>
          </m:sup>
        </m:sSup>
        <m:r>
          <m:rPr>
            <m:nor/>
          </m:rPr>
          <w:rPr>
            <w:rFonts w:cs="Arial"/>
            <w:sz w:val="28"/>
          </w:rPr>
          <m:t xml:space="preserve"> + 2</m:t>
        </m:r>
        <m:d>
          <m:dPr>
            <m:ctrlPr>
              <w:rPr>
                <w:rFonts w:ascii="Cambria Math" w:hAnsi="Cambria Math" w:cs="Arial"/>
                <w:i/>
                <w:sz w:val="28"/>
              </w:rPr>
            </m:ctrlPr>
          </m:dPr>
          <m:e>
            <m:r>
              <m:rPr>
                <m:nor/>
              </m:rPr>
              <w:rPr>
                <w:rFonts w:cs="Arial"/>
                <w:sz w:val="28"/>
              </w:rPr>
              <m:t>5</m:t>
            </m:r>
          </m:e>
        </m:d>
        <m:r>
          <m:rPr>
            <m:nor/>
          </m:rPr>
          <w:rPr>
            <w:rFonts w:cs="Arial"/>
            <w:sz w:val="28"/>
          </w:rPr>
          <m:t xml:space="preserve"> + 3 =</m:t>
        </m:r>
        <m:r>
          <m:rPr>
            <m:nor/>
          </m:rPr>
          <w:rPr>
            <w:rFonts w:eastAsiaTheme="minorEastAsia" w:cs="Arial"/>
            <w:sz w:val="28"/>
          </w:rPr>
          <m:t xml:space="preserve"> 25 + 10 + 3 = 38</m:t>
        </m:r>
      </m:oMath>
      <w:r w:rsidRPr="003821EF">
        <w:rPr>
          <w:rFonts w:eastAsiaTheme="minorEastAsia" w:cs="Arial"/>
          <w:sz w:val="28"/>
        </w:rPr>
        <w:t>.</w:t>
      </w:r>
    </w:p>
    <w:p w14:paraId="59ACF914" w14:textId="77777777" w:rsidR="003821EF" w:rsidRPr="003821EF" w:rsidRDefault="003821EF" w:rsidP="003821EF">
      <w:pPr>
        <w:pStyle w:val="Heading2"/>
        <w:rPr>
          <w:rFonts w:cs="Arial"/>
          <w:szCs w:val="24"/>
        </w:rPr>
      </w:pPr>
      <w:r w:rsidRPr="003821EF">
        <w:rPr>
          <w:rFonts w:cs="Arial"/>
          <w:szCs w:val="24"/>
        </w:rPr>
        <w:t>Subbing in to a formula</w:t>
      </w:r>
    </w:p>
    <w:p w14:paraId="5BDC5AC4" w14:textId="77777777" w:rsidR="003821EF" w:rsidRPr="003821EF" w:rsidRDefault="003821EF" w:rsidP="003821EF">
      <w:pPr>
        <w:rPr>
          <w:rFonts w:eastAsiaTheme="minorEastAsia" w:cs="Arial"/>
          <w:sz w:val="28"/>
        </w:rPr>
      </w:pPr>
      <w:r w:rsidRPr="003821EF">
        <w:rPr>
          <w:rFonts w:cs="Arial"/>
          <w:sz w:val="28"/>
        </w:rPr>
        <w:t>The formula may be written as</w:t>
      </w:r>
      <w:r w:rsidRPr="003821EF">
        <w:rPr>
          <w:rFonts w:cs="Arial"/>
          <w:sz w:val="32"/>
        </w:rPr>
        <w:t xml:space="preserve"> </w:t>
      </w:r>
      <m:oMath>
        <m:r>
          <m:rPr>
            <m:nor/>
          </m:rPr>
          <w:rPr>
            <w:rFonts w:cs="Arial"/>
            <w:sz w:val="28"/>
          </w:rPr>
          <m:t>speed =</m:t>
        </m:r>
        <m:r>
          <m:rPr>
            <m:nor/>
          </m:rPr>
          <w:rPr>
            <w:rFonts w:cs="Arial"/>
            <w:sz w:val="36"/>
          </w:rPr>
          <m:t xml:space="preserve"> </m:t>
        </m:r>
        <m:f>
          <m:fPr>
            <m:ctrlPr>
              <w:rPr>
                <w:rFonts w:ascii="Cambria Math" w:hAnsi="Cambria Math" w:cs="Arial"/>
                <w:sz w:val="36"/>
              </w:rPr>
            </m:ctrlPr>
          </m:fPr>
          <m:num>
            <m:r>
              <m:rPr>
                <m:nor/>
              </m:rPr>
              <w:rPr>
                <w:rFonts w:cs="Arial"/>
                <w:sz w:val="36"/>
              </w:rPr>
              <m:t>distance</m:t>
            </m:r>
            <m:ctrlPr>
              <w:rPr>
                <w:rFonts w:ascii="Cambria Math" w:hAnsi="Cambria Math" w:cs="Arial"/>
                <w:i/>
                <w:sz w:val="36"/>
              </w:rPr>
            </m:ctrlPr>
          </m:num>
          <m:den>
            <m:r>
              <m:rPr>
                <m:nor/>
              </m:rPr>
              <w:rPr>
                <w:rFonts w:cs="Arial"/>
                <w:sz w:val="36"/>
              </w:rPr>
              <m:t>time</m:t>
            </m:r>
            <m:ctrlPr>
              <w:rPr>
                <w:rFonts w:ascii="Cambria Math" w:hAnsi="Cambria Math" w:cs="Arial"/>
                <w:i/>
                <w:sz w:val="36"/>
              </w:rPr>
            </m:ctrlPr>
          </m:den>
        </m:f>
      </m:oMath>
      <w:r w:rsidRPr="003821EF">
        <w:rPr>
          <w:rFonts w:eastAsiaTheme="minorEastAsia" w:cs="Arial"/>
          <w:sz w:val="28"/>
        </w:rPr>
        <w:t>, or something similar, with words representing the information that it needs.</w:t>
      </w:r>
    </w:p>
    <w:p w14:paraId="2F92FDA0" w14:textId="77777777" w:rsidR="003821EF" w:rsidRPr="003821EF" w:rsidRDefault="003821EF" w:rsidP="003821EF">
      <w:pPr>
        <w:pStyle w:val="ListParagraph"/>
        <w:numPr>
          <w:ilvl w:val="0"/>
          <w:numId w:val="37"/>
        </w:numPr>
        <w:spacing w:after="160"/>
        <w:rPr>
          <w:rFonts w:eastAsiaTheme="minorEastAsia" w:cs="Arial"/>
          <w:sz w:val="28"/>
        </w:rPr>
      </w:pPr>
      <w:r w:rsidRPr="003821EF">
        <w:rPr>
          <w:rFonts w:eastAsiaTheme="minorEastAsia" w:cs="Arial"/>
          <w:sz w:val="28"/>
        </w:rPr>
        <w:t>Look through the information you have available and pick out what you need. For example, to calculate the speed in the formula above, we need to have the distance travelled and the time taken to travel that distance.</w:t>
      </w:r>
    </w:p>
    <w:p w14:paraId="3518B699" w14:textId="77777777" w:rsidR="003821EF" w:rsidRPr="003821EF" w:rsidRDefault="003821EF" w:rsidP="003821EF">
      <w:pPr>
        <w:pStyle w:val="ListParagraph"/>
        <w:numPr>
          <w:ilvl w:val="0"/>
          <w:numId w:val="37"/>
        </w:numPr>
        <w:spacing w:after="160"/>
        <w:rPr>
          <w:rFonts w:eastAsiaTheme="minorEastAsia" w:cs="Arial"/>
          <w:sz w:val="28"/>
        </w:rPr>
      </w:pPr>
      <w:r w:rsidRPr="003821EF">
        <w:rPr>
          <w:rFonts w:eastAsiaTheme="minorEastAsia" w:cs="Arial"/>
          <w:sz w:val="28"/>
        </w:rPr>
        <w:t>Wherever there is a word in the formula, swap it for its numerical value. For example, a person walks 1 mile in 20 minutes. To calculate their speed, we write speed =</w:t>
      </w:r>
      <m:oMath>
        <m:r>
          <m:rPr>
            <m:nor/>
          </m:rPr>
          <w:rPr>
            <w:rFonts w:cs="Arial"/>
            <w:sz w:val="32"/>
          </w:rPr>
          <m:t xml:space="preserve"> </m:t>
        </m:r>
        <m:f>
          <m:fPr>
            <m:ctrlPr>
              <w:rPr>
                <w:rFonts w:ascii="Cambria Math" w:hAnsi="Cambria Math" w:cs="Arial"/>
                <w:sz w:val="32"/>
              </w:rPr>
            </m:ctrlPr>
          </m:fPr>
          <m:num>
            <m:r>
              <m:rPr>
                <m:nor/>
              </m:rPr>
              <w:rPr>
                <w:rFonts w:cs="Arial"/>
                <w:sz w:val="32"/>
              </w:rPr>
              <m:t>distance</m:t>
            </m:r>
            <m:ctrlPr>
              <w:rPr>
                <w:rFonts w:ascii="Cambria Math" w:hAnsi="Cambria Math" w:cs="Arial"/>
                <w:i/>
                <w:sz w:val="32"/>
              </w:rPr>
            </m:ctrlPr>
          </m:num>
          <m:den>
            <m:r>
              <m:rPr>
                <m:nor/>
              </m:rPr>
              <w:rPr>
                <w:rFonts w:cs="Arial"/>
                <w:sz w:val="32"/>
              </w:rPr>
              <m:t>time</m:t>
            </m:r>
            <m:ctrlPr>
              <w:rPr>
                <w:rFonts w:ascii="Cambria Math" w:hAnsi="Cambria Math" w:cs="Arial"/>
                <w:i/>
                <w:sz w:val="32"/>
              </w:rPr>
            </m:ctrlPr>
          </m:den>
        </m:f>
      </m:oMath>
      <w:r w:rsidRPr="003821EF">
        <w:rPr>
          <w:rFonts w:eastAsiaTheme="minorEastAsia" w:cs="Arial"/>
          <w:sz w:val="28"/>
        </w:rPr>
        <w:t xml:space="preserve"> =</w:t>
      </w:r>
      <w:r w:rsidRPr="003821EF">
        <w:rPr>
          <w:rFonts w:eastAsiaTheme="minorEastAsia" w:cs="Arial"/>
          <w:sz w:val="32"/>
        </w:rPr>
        <w:t xml:space="preserve"> </w:t>
      </w:r>
      <m:oMath>
        <m:f>
          <m:fPr>
            <m:ctrlPr>
              <w:rPr>
                <w:rFonts w:ascii="Cambria Math" w:eastAsiaTheme="minorEastAsia" w:hAnsi="Cambria Math" w:cs="Arial"/>
                <w:sz w:val="32"/>
              </w:rPr>
            </m:ctrlPr>
          </m:fPr>
          <m:num>
            <m:r>
              <m:rPr>
                <m:nor/>
              </m:rPr>
              <w:rPr>
                <w:rFonts w:eastAsiaTheme="minorEastAsia" w:cs="Arial"/>
                <w:sz w:val="32"/>
              </w:rPr>
              <m:t>1 mile</m:t>
            </m:r>
            <m:ctrlPr>
              <w:rPr>
                <w:rFonts w:ascii="Cambria Math" w:eastAsiaTheme="minorEastAsia" w:hAnsi="Cambria Math" w:cs="Arial"/>
                <w:i/>
                <w:sz w:val="32"/>
              </w:rPr>
            </m:ctrlPr>
          </m:num>
          <m:den>
            <m:r>
              <m:rPr>
                <m:nor/>
              </m:rPr>
              <w:rPr>
                <w:rFonts w:eastAsiaTheme="minorEastAsia" w:cs="Arial"/>
                <w:sz w:val="32"/>
              </w:rPr>
              <m:t>20 minutes</m:t>
            </m:r>
            <m:ctrlPr>
              <w:rPr>
                <w:rFonts w:ascii="Cambria Math" w:eastAsiaTheme="minorEastAsia" w:hAnsi="Cambria Math" w:cs="Arial"/>
                <w:i/>
                <w:sz w:val="32"/>
              </w:rPr>
            </m:ctrlPr>
          </m:den>
        </m:f>
      </m:oMath>
      <w:r w:rsidRPr="003821EF">
        <w:rPr>
          <w:rFonts w:eastAsiaTheme="minorEastAsia" w:cs="Arial"/>
          <w:sz w:val="28"/>
        </w:rPr>
        <w:t>.</w:t>
      </w:r>
    </w:p>
    <w:p w14:paraId="1021CC66" w14:textId="77777777" w:rsidR="003821EF" w:rsidRPr="003821EF" w:rsidRDefault="003821EF" w:rsidP="003821EF">
      <w:pPr>
        <w:pStyle w:val="ListParagraph"/>
        <w:numPr>
          <w:ilvl w:val="0"/>
          <w:numId w:val="37"/>
        </w:numPr>
        <w:spacing w:after="160"/>
        <w:rPr>
          <w:rFonts w:eastAsiaTheme="minorEastAsia" w:cs="Arial"/>
          <w:sz w:val="28"/>
        </w:rPr>
      </w:pPr>
      <w:r w:rsidRPr="003821EF">
        <w:rPr>
          <w:rFonts w:eastAsiaTheme="minorEastAsia" w:cs="Arial"/>
          <w:sz w:val="28"/>
        </w:rPr>
        <w:t xml:space="preserve">Complete the calculation. For example, </w:t>
      </w:r>
      <m:oMath>
        <m:r>
          <m:rPr>
            <m:nor/>
          </m:rPr>
          <w:rPr>
            <w:rFonts w:eastAsiaTheme="minorEastAsia" w:cs="Arial"/>
            <w:sz w:val="28"/>
          </w:rPr>
          <m:t>speed =</m:t>
        </m:r>
      </m:oMath>
      <w:r w:rsidRPr="003821EF">
        <w:rPr>
          <w:rFonts w:eastAsiaTheme="minorEastAsia" w:cs="Arial"/>
          <w:sz w:val="28"/>
        </w:rPr>
        <w:t xml:space="preserve"> </w:t>
      </w:r>
      <m:oMath>
        <m:r>
          <m:rPr>
            <m:nor/>
          </m:rPr>
          <w:rPr>
            <w:rFonts w:eastAsiaTheme="minorEastAsia" w:cs="Arial"/>
            <w:sz w:val="32"/>
          </w:rPr>
          <m:t xml:space="preserve"> </m:t>
        </m:r>
        <m:f>
          <m:fPr>
            <m:ctrlPr>
              <w:rPr>
                <w:rFonts w:ascii="Cambria Math" w:eastAsiaTheme="minorEastAsia" w:hAnsi="Cambria Math" w:cs="Arial"/>
                <w:sz w:val="32"/>
              </w:rPr>
            </m:ctrlPr>
          </m:fPr>
          <m:num>
            <m:r>
              <m:rPr>
                <m:nor/>
              </m:rPr>
              <w:rPr>
                <w:rFonts w:eastAsiaTheme="minorEastAsia" w:cs="Arial"/>
                <w:sz w:val="32"/>
              </w:rPr>
              <m:t>1 mile</m:t>
            </m:r>
            <m:ctrlPr>
              <w:rPr>
                <w:rFonts w:ascii="Cambria Math" w:eastAsiaTheme="minorEastAsia" w:hAnsi="Cambria Math" w:cs="Arial"/>
                <w:i/>
                <w:sz w:val="32"/>
              </w:rPr>
            </m:ctrlPr>
          </m:num>
          <m:den>
            <m:r>
              <m:rPr>
                <m:nor/>
              </m:rPr>
              <w:rPr>
                <w:rFonts w:eastAsiaTheme="minorEastAsia" w:cs="Arial"/>
                <w:sz w:val="32"/>
              </w:rPr>
              <m:t>20 minutes</m:t>
            </m:r>
            <m:ctrlPr>
              <w:rPr>
                <w:rFonts w:ascii="Cambria Math" w:eastAsiaTheme="minorEastAsia" w:hAnsi="Cambria Math" w:cs="Arial"/>
                <w:i/>
                <w:sz w:val="32"/>
              </w:rPr>
            </m:ctrlPr>
          </m:den>
        </m:f>
        <m:r>
          <m:rPr>
            <m:nor/>
          </m:rPr>
          <w:rPr>
            <w:rFonts w:eastAsiaTheme="minorEastAsia" w:cs="Arial"/>
            <w:sz w:val="32"/>
          </w:rPr>
          <m:t xml:space="preserve"> = </m:t>
        </m:r>
        <m:f>
          <m:fPr>
            <m:ctrlPr>
              <w:rPr>
                <w:rFonts w:ascii="Cambria Math" w:eastAsiaTheme="minorEastAsia" w:hAnsi="Cambria Math" w:cs="Arial"/>
                <w:sz w:val="32"/>
              </w:rPr>
            </m:ctrlPr>
          </m:fPr>
          <m:num>
            <m:r>
              <m:rPr>
                <m:nor/>
              </m:rPr>
              <w:rPr>
                <w:rFonts w:eastAsiaTheme="minorEastAsia" w:cs="Arial"/>
                <w:sz w:val="32"/>
              </w:rPr>
              <m:t>1</m:t>
            </m:r>
            <m:ctrlPr>
              <w:rPr>
                <w:rFonts w:ascii="Cambria Math" w:eastAsiaTheme="minorEastAsia" w:hAnsi="Cambria Math" w:cs="Arial"/>
                <w:i/>
                <w:sz w:val="32"/>
              </w:rPr>
            </m:ctrlPr>
          </m:num>
          <m:den>
            <m:r>
              <m:rPr>
                <m:nor/>
              </m:rPr>
              <w:rPr>
                <w:rFonts w:eastAsiaTheme="minorEastAsia" w:cs="Arial"/>
                <w:sz w:val="32"/>
              </w:rPr>
              <m:t>20</m:t>
            </m:r>
            <m:ctrlPr>
              <w:rPr>
                <w:rFonts w:ascii="Cambria Math" w:eastAsiaTheme="minorEastAsia" w:hAnsi="Cambria Math" w:cs="Arial"/>
                <w:i/>
                <w:sz w:val="32"/>
              </w:rPr>
            </m:ctrlPr>
          </m:den>
        </m:f>
        <m:r>
          <m:rPr>
            <m:nor/>
          </m:rPr>
          <w:rPr>
            <w:rFonts w:eastAsiaTheme="minorEastAsia" w:cs="Arial"/>
            <w:sz w:val="32"/>
          </w:rPr>
          <m:t xml:space="preserve"> </m:t>
        </m:r>
        <m:r>
          <m:rPr>
            <m:nor/>
          </m:rPr>
          <w:rPr>
            <w:rFonts w:eastAsiaTheme="minorEastAsia" w:cs="Arial"/>
            <w:sz w:val="28"/>
          </w:rPr>
          <m:t>miles</m:t>
        </m:r>
        <m:r>
          <m:rPr>
            <m:lit/>
            <m:nor/>
          </m:rPr>
          <w:rPr>
            <w:rFonts w:eastAsiaTheme="minorEastAsia" w:cs="Arial"/>
            <w:sz w:val="28"/>
          </w:rPr>
          <m:t>/</m:t>
        </m:r>
        <m:r>
          <m:rPr>
            <m:nor/>
          </m:rPr>
          <w:rPr>
            <w:rFonts w:eastAsiaTheme="minorEastAsia" w:cs="Arial"/>
            <w:sz w:val="28"/>
          </w:rPr>
          <m:t>minute</m:t>
        </m:r>
      </m:oMath>
      <w:r w:rsidRPr="003821EF">
        <w:rPr>
          <w:rFonts w:eastAsiaTheme="minorEastAsia" w:cs="Arial"/>
          <w:sz w:val="28"/>
        </w:rPr>
        <w:t>.</w:t>
      </w:r>
    </w:p>
    <w:p w14:paraId="76CC5B33" w14:textId="77777777" w:rsidR="00F664D4" w:rsidRPr="00446EC2" w:rsidRDefault="00F664D4" w:rsidP="00F664D4">
      <w:pPr>
        <w:pStyle w:val="Heading1Factsheets"/>
        <w:spacing w:line="240" w:lineRule="auto"/>
        <w:ind w:left="417"/>
        <w:rPr>
          <w:color w:val="385623" w:themeColor="accent6" w:themeShade="80"/>
        </w:rPr>
      </w:pPr>
      <w:r w:rsidRPr="00446EC2">
        <w:rPr>
          <w:color w:val="385623" w:themeColor="accent6" w:themeShade="80"/>
        </w:rPr>
        <w:lastRenderedPageBreak/>
        <w:t>Subbing In</w:t>
      </w:r>
    </w:p>
    <w:p w14:paraId="18D3B1A2" w14:textId="77777777" w:rsidR="00F664D4" w:rsidRPr="00F664D4" w:rsidRDefault="00F664D4" w:rsidP="00F664D4">
      <w:pPr>
        <w:spacing w:line="240" w:lineRule="auto"/>
        <w:ind w:left="417"/>
        <w:jc w:val="right"/>
        <w:rPr>
          <w:rFonts w:cs="Arial"/>
        </w:rPr>
      </w:pPr>
      <w:r w:rsidRPr="00F664D4">
        <w:rPr>
          <w:rFonts w:cs="Arial"/>
        </w:rPr>
        <w:t>Study Development Quickguide</w:t>
      </w:r>
    </w:p>
    <w:p w14:paraId="0C52624E" w14:textId="77777777" w:rsidR="00F664D4" w:rsidRPr="00F664D4" w:rsidRDefault="00F664D4" w:rsidP="00F664D4">
      <w:pPr>
        <w:ind w:left="417"/>
        <w:jc w:val="right"/>
        <w:rPr>
          <w:rFonts w:cs="Arial"/>
          <w:sz w:val="32"/>
          <w:szCs w:val="28"/>
        </w:rPr>
      </w:pPr>
      <w:r>
        <w:rPr>
          <w:noProof/>
        </w:rPr>
        <mc:AlternateContent>
          <mc:Choice Requires="wps">
            <w:drawing>
              <wp:anchor distT="0" distB="0" distL="114300" distR="114300" simplePos="0" relativeHeight="251661312" behindDoc="0" locked="0" layoutInCell="1" allowOverlap="1" wp14:anchorId="4F9204A1" wp14:editId="2FC87A78">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D0ECDD"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" strokecolor="black [3200]" strokeweight=".5pt">
                <v:stroke joinstyle="miter"/>
              </v:line>
            </w:pict>
          </mc:Fallback>
        </mc:AlternateContent>
      </w:r>
    </w:p>
    <w:p w14:paraId="4E8AE1C1" w14:textId="77777777" w:rsidR="00E06085" w:rsidRPr="00E06085" w:rsidRDefault="00E06085" w:rsidP="00F664D4">
      <w:pPr>
        <w:pStyle w:val="ListParagraph"/>
        <w:rPr>
          <w:sz w:val="28"/>
          <w:szCs w:val="28"/>
          <w:lang w:eastAsia="en-GB"/>
        </w:rPr>
      </w:pPr>
    </w:p>
    <w:p w14:paraId="4D171814" w14:textId="1786DF0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t xml:space="preserve"> on the </w:t>
      </w:r>
      <w:hyperlink r:id="rId10">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46001A">
      <w:pPr>
        <w:pStyle w:val="IntenseQuote"/>
        <w:numPr>
          <w:ilvl w:val="0"/>
          <w:numId w:val="17"/>
        </w:numPr>
      </w:pPr>
      <w:r>
        <w:t xml:space="preserve">Access our Study Success resources </w:t>
      </w:r>
      <w:r w:rsidR="00AF513C">
        <w:t xml:space="preserve">on the </w:t>
      </w:r>
      <w:hyperlink r:id="rId11">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270DD8">
      <w:headerReference w:type="default" r:id="rId12"/>
      <w:footerReference w:type="default" r:id="rId13"/>
      <w:headerReference w:type="first" r:id="rId14"/>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8A04" w14:textId="77777777" w:rsidR="002F4BFE" w:rsidRDefault="002F4BFE" w:rsidP="00BA5D25">
      <w:r>
        <w:separator/>
      </w:r>
    </w:p>
  </w:endnote>
  <w:endnote w:type="continuationSeparator" w:id="0">
    <w:p w14:paraId="13578C3A" w14:textId="77777777" w:rsidR="002F4BFE" w:rsidRDefault="002F4BFE"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85C960" id="Straight Connector 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F673" w14:textId="77777777" w:rsidR="002F4BFE" w:rsidRDefault="002F4BFE" w:rsidP="00BA5D25">
      <w:r>
        <w:separator/>
      </w:r>
    </w:p>
  </w:footnote>
  <w:footnote w:type="continuationSeparator" w:id="0">
    <w:p w14:paraId="587A729D" w14:textId="77777777" w:rsidR="002F4BFE" w:rsidRDefault="002F4BFE"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2511CF7B" w:rsidR="00BA5D25" w:rsidRDefault="003544FC">
    <w:pPr>
      <w:pStyle w:val="Header"/>
    </w:pPr>
    <w:r>
      <w:rPr>
        <w:rFonts w:cs="Arial"/>
        <w:b/>
        <w:bCs/>
        <w:noProof/>
        <w:sz w:val="22"/>
        <w:szCs w:val="22"/>
      </w:rPr>
      <w:drawing>
        <wp:anchor distT="0" distB="0" distL="114300" distR="114300" simplePos="0" relativeHeight="251660800"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05560FF5">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chemeClr val="accent6">
                        <a:tint val="45000"/>
                        <a:satMod val="400000"/>
                      </a:scheme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DB2"/>
    <w:multiLevelType w:val="hybridMultilevel"/>
    <w:tmpl w:val="BF58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5501"/>
    <w:multiLevelType w:val="hybridMultilevel"/>
    <w:tmpl w:val="BDEED1BC"/>
    <w:lvl w:ilvl="0" w:tplc="024A0C4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645"/>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00EEA"/>
    <w:multiLevelType w:val="hybridMultilevel"/>
    <w:tmpl w:val="68669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C6656"/>
    <w:multiLevelType w:val="hybridMultilevel"/>
    <w:tmpl w:val="A2A0863A"/>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052F9"/>
    <w:multiLevelType w:val="hybridMultilevel"/>
    <w:tmpl w:val="9F7CE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42938"/>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AD4E71"/>
    <w:multiLevelType w:val="hybridMultilevel"/>
    <w:tmpl w:val="FBFE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35C0B"/>
    <w:multiLevelType w:val="hybridMultilevel"/>
    <w:tmpl w:val="9AE25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B278B"/>
    <w:multiLevelType w:val="hybridMultilevel"/>
    <w:tmpl w:val="5A60AE90"/>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AD7388"/>
    <w:multiLevelType w:val="hybridMultilevel"/>
    <w:tmpl w:val="CD468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60A40"/>
    <w:multiLevelType w:val="hybridMultilevel"/>
    <w:tmpl w:val="D3E48A72"/>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7B51DB"/>
    <w:multiLevelType w:val="hybridMultilevel"/>
    <w:tmpl w:val="41780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535E68"/>
    <w:multiLevelType w:val="hybridMultilevel"/>
    <w:tmpl w:val="14E2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F5E19"/>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968D9"/>
    <w:multiLevelType w:val="hybridMultilevel"/>
    <w:tmpl w:val="4DEA7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33F0038"/>
    <w:multiLevelType w:val="hybridMultilevel"/>
    <w:tmpl w:val="A2784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D7371A"/>
    <w:multiLevelType w:val="hybridMultilevel"/>
    <w:tmpl w:val="1A047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D1643F"/>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2F6534"/>
    <w:multiLevelType w:val="hybridMultilevel"/>
    <w:tmpl w:val="AD78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26"/>
  </w:num>
  <w:num w:numId="3">
    <w:abstractNumId w:val="24"/>
  </w:num>
  <w:num w:numId="4">
    <w:abstractNumId w:val="22"/>
  </w:num>
  <w:num w:numId="5">
    <w:abstractNumId w:val="23"/>
  </w:num>
  <w:num w:numId="6">
    <w:abstractNumId w:val="18"/>
  </w:num>
  <w:num w:numId="7">
    <w:abstractNumId w:val="2"/>
  </w:num>
  <w:num w:numId="8">
    <w:abstractNumId w:val="17"/>
  </w:num>
  <w:num w:numId="9">
    <w:abstractNumId w:val="28"/>
  </w:num>
  <w:num w:numId="10">
    <w:abstractNumId w:val="11"/>
  </w:num>
  <w:num w:numId="11">
    <w:abstractNumId w:val="33"/>
  </w:num>
  <w:num w:numId="12">
    <w:abstractNumId w:val="13"/>
  </w:num>
  <w:num w:numId="13">
    <w:abstractNumId w:val="7"/>
  </w:num>
  <w:num w:numId="14">
    <w:abstractNumId w:val="30"/>
  </w:num>
  <w:num w:numId="15">
    <w:abstractNumId w:val="21"/>
  </w:num>
  <w:num w:numId="16">
    <w:abstractNumId w:val="3"/>
  </w:num>
  <w:num w:numId="17">
    <w:abstractNumId w:val="36"/>
  </w:num>
  <w:num w:numId="18">
    <w:abstractNumId w:val="29"/>
  </w:num>
  <w:num w:numId="19">
    <w:abstractNumId w:val="32"/>
  </w:num>
  <w:num w:numId="20">
    <w:abstractNumId w:val="12"/>
  </w:num>
  <w:num w:numId="21">
    <w:abstractNumId w:val="25"/>
  </w:num>
  <w:num w:numId="22">
    <w:abstractNumId w:val="9"/>
  </w:num>
  <w:num w:numId="23">
    <w:abstractNumId w:val="34"/>
  </w:num>
  <w:num w:numId="24">
    <w:abstractNumId w:val="4"/>
  </w:num>
  <w:num w:numId="25">
    <w:abstractNumId w:val="1"/>
  </w:num>
  <w:num w:numId="26">
    <w:abstractNumId w:val="27"/>
  </w:num>
  <w:num w:numId="27">
    <w:abstractNumId w:val="19"/>
  </w:num>
  <w:num w:numId="28">
    <w:abstractNumId w:val="31"/>
  </w:num>
  <w:num w:numId="29">
    <w:abstractNumId w:val="5"/>
  </w:num>
  <w:num w:numId="30">
    <w:abstractNumId w:val="8"/>
  </w:num>
  <w:num w:numId="31">
    <w:abstractNumId w:val="20"/>
  </w:num>
  <w:num w:numId="32">
    <w:abstractNumId w:val="15"/>
  </w:num>
  <w:num w:numId="33">
    <w:abstractNumId w:val="35"/>
  </w:num>
  <w:num w:numId="34">
    <w:abstractNumId w:val="10"/>
  </w:num>
  <w:num w:numId="35">
    <w:abstractNumId w:val="0"/>
  </w:num>
  <w:num w:numId="36">
    <w:abstractNumId w:val="1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113516"/>
    <w:rsid w:val="0016797A"/>
    <w:rsid w:val="00237EAF"/>
    <w:rsid w:val="00264E2C"/>
    <w:rsid w:val="00270DD8"/>
    <w:rsid w:val="002F4BFE"/>
    <w:rsid w:val="003544FC"/>
    <w:rsid w:val="003821EF"/>
    <w:rsid w:val="003A09C6"/>
    <w:rsid w:val="00446EC2"/>
    <w:rsid w:val="0046001A"/>
    <w:rsid w:val="004852F0"/>
    <w:rsid w:val="004F0FA0"/>
    <w:rsid w:val="0050643E"/>
    <w:rsid w:val="0054370A"/>
    <w:rsid w:val="005675B5"/>
    <w:rsid w:val="0057648A"/>
    <w:rsid w:val="005B6EC5"/>
    <w:rsid w:val="006A0D79"/>
    <w:rsid w:val="006B283C"/>
    <w:rsid w:val="006E2A57"/>
    <w:rsid w:val="006E31B1"/>
    <w:rsid w:val="00717B37"/>
    <w:rsid w:val="007445A2"/>
    <w:rsid w:val="00747199"/>
    <w:rsid w:val="007701F2"/>
    <w:rsid w:val="007C4798"/>
    <w:rsid w:val="008243D6"/>
    <w:rsid w:val="00885581"/>
    <w:rsid w:val="008A143A"/>
    <w:rsid w:val="008B3F2D"/>
    <w:rsid w:val="008D13F0"/>
    <w:rsid w:val="00905392"/>
    <w:rsid w:val="0091457F"/>
    <w:rsid w:val="00916FFF"/>
    <w:rsid w:val="00930C93"/>
    <w:rsid w:val="0093528E"/>
    <w:rsid w:val="00980A71"/>
    <w:rsid w:val="009C736F"/>
    <w:rsid w:val="00A65B41"/>
    <w:rsid w:val="00A817E0"/>
    <w:rsid w:val="00AF513C"/>
    <w:rsid w:val="00B80074"/>
    <w:rsid w:val="00B903D8"/>
    <w:rsid w:val="00BA5D25"/>
    <w:rsid w:val="00C050DC"/>
    <w:rsid w:val="00C06C3E"/>
    <w:rsid w:val="00C32B38"/>
    <w:rsid w:val="00C446C3"/>
    <w:rsid w:val="00C557D3"/>
    <w:rsid w:val="00C640B2"/>
    <w:rsid w:val="00C96705"/>
    <w:rsid w:val="00CE323F"/>
    <w:rsid w:val="00D27F74"/>
    <w:rsid w:val="00D33B3A"/>
    <w:rsid w:val="00D8122A"/>
    <w:rsid w:val="00DC781F"/>
    <w:rsid w:val="00E06085"/>
    <w:rsid w:val="00E87EFA"/>
    <w:rsid w:val="00EE74FD"/>
    <w:rsid w:val="00F2395B"/>
    <w:rsid w:val="00F40955"/>
    <w:rsid w:val="00F55A24"/>
    <w:rsid w:val="00F57050"/>
    <w:rsid w:val="00F579C6"/>
    <w:rsid w:val="00F664D4"/>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D8"/>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70DD8"/>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3A09C6"/>
    <w:pPr>
      <w:spacing w:line="276" w:lineRule="auto"/>
    </w:pPr>
    <w:rPr>
      <w:rFonts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270DD8"/>
    <w:rPr>
      <w:rFonts w:ascii="Arial" w:eastAsiaTheme="majorEastAsia" w:hAnsi="Arial" w:cstheme="majorBidi"/>
    </w:rPr>
  </w:style>
  <w:style w:type="character" w:styleId="PlaceholderText">
    <w:name w:val="Placeholder Text"/>
    <w:basedOn w:val="DefaultParagraphFont"/>
    <w:uiPriority w:val="99"/>
    <w:semiHidden/>
    <w:rsid w:val="005764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students/study-skills/study-succes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rksj.ac.uk/students/study-skills/study-development-tuto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7" ma:contentTypeDescription="Create a new document." ma:contentTypeScope="" ma:versionID="dd7af0f1e35b78ef1fe11c8e096be9b4">
  <xsd:schema xmlns:xsd="http://www.w3.org/2001/XMLSchema" xmlns:xs="http://www.w3.org/2001/XMLSchema" xmlns:p="http://schemas.microsoft.com/office/2006/metadata/properties" xmlns:ns3="f802de58-c7a9-4a04-8b63-97bb32c76fa8" xmlns:ns4="5ef6a563-44b9-4d28-a653-b57fe8a80aa5" targetNamespace="http://schemas.microsoft.com/office/2006/metadata/properties" ma:root="true" ma:fieldsID="98d55abc994a3aba3d7dff2cd72d14f8" ns3:_="" ns4:_="">
    <xsd:import namespace="f802de58-c7a9-4a04-8b63-97bb32c76fa8"/>
    <xsd:import namespace="5ef6a563-44b9-4d28-a653-b57fe8a80a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f6a563-44b9-4d28-a653-b57fe8a80a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4E8DA-0DDC-4409-85C2-6674F297D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5ef6a563-44b9-4d28-a653-b57fe8a80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7FF439-EFB7-4DB7-A2ED-EEC14461C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5</cp:revision>
  <cp:lastPrinted>2021-05-05T09:09:00Z</cp:lastPrinted>
  <dcterms:created xsi:type="dcterms:W3CDTF">2021-10-26T12:22:00Z</dcterms:created>
  <dcterms:modified xsi:type="dcterms:W3CDTF">2023-03-27T15:22:00Z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